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tabs>
          <w:tab w:val="left" w:pos="360"/>
          <w:tab w:val="left" w:pos="540"/>
          <w:tab w:val="left" w:pos="8460"/>
          <w:tab w:val="left" w:pos="8640"/>
        </w:tabs>
        <w:jc w:val="center"/>
        <w:rPr>
          <w:rFonts w:hint="eastAsia" w:eastAsia="方正小标宋简体"/>
          <w:color w:val="FF0000"/>
          <w:spacing w:val="10"/>
          <w:w w:val="60"/>
          <w:kern w:val="6"/>
          <w:position w:val="10"/>
          <w:sz w:val="110"/>
          <w:szCs w:val="110"/>
        </w:rPr>
      </w:pPr>
      <w:r>
        <w:rPr>
          <w:rFonts w:eastAsia="方正小标宋简体"/>
          <w:color w:val="FF0000"/>
          <w:spacing w:val="10"/>
          <w:w w:val="60"/>
          <w:kern w:val="6"/>
          <w:position w:val="10"/>
          <w:sz w:val="110"/>
          <w:szCs w:val="110"/>
        </w:rPr>
        <w:pict>
          <v:shape id="AutoShape 112" o:spid="_x0000_s2050" o:spt="136" type="#_x0000_t136" style="position:absolute;left:0pt;margin-left:27pt;margin-top:7.8pt;height:54.6pt;width:405pt;z-index:251669504;mso-width-relative:page;mso-height-relative:page;" fillcolor="#000000" filled="t" stroked="t" coordsize="21600,21600" o:allowincell="f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 " style="font-family:宋体;font-size:32pt;v-text-align:center;"/>
          </v:shape>
        </w:pict>
      </w:r>
      <w:r>
        <w:rPr>
          <w:rFonts w:hint="eastAsia" w:eastAsia="方正小标宋简体"/>
          <w:color w:val="FF0000"/>
          <w:spacing w:val="10"/>
          <w:w w:val="60"/>
          <w:kern w:val="6"/>
          <w:position w:val="10"/>
          <w:sz w:val="110"/>
          <w:szCs w:val="110"/>
        </w:rPr>
        <w:t>四川卫生康复职业学院文件</w:t>
      </w:r>
    </w:p>
    <w:p>
      <w:pPr>
        <w:tabs>
          <w:tab w:val="left" w:pos="360"/>
          <w:tab w:val="left" w:pos="8460"/>
        </w:tabs>
        <w:snapToGrid w:val="0"/>
        <w:spacing w:line="336" w:lineRule="auto"/>
        <w:rPr>
          <w:rFonts w:hint="eastAsia" w:ascii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川卫康院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111</w:t>
      </w:r>
      <w:r>
        <w:rPr>
          <w:rFonts w:hint="eastAsia" w:ascii="仿宋_GB2312" w:eastAsia="仿宋_GB2312"/>
          <w:sz w:val="32"/>
          <w:szCs w:val="32"/>
        </w:rPr>
        <w:t xml:space="preserve">号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36" w:lineRule="auto"/>
        <w:rPr>
          <w:color w:val="000000"/>
          <w:sz w:val="32"/>
          <w:szCs w:val="32"/>
        </w:rPr>
      </w:pPr>
      <w:r>
        <w:rPr>
          <w:rFonts w:hint="eastAsia" w:ascii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84455</wp:posOffset>
                </wp:positionV>
                <wp:extent cx="5687695" cy="635"/>
                <wp:effectExtent l="0" t="0" r="0" b="0"/>
                <wp:wrapNone/>
                <wp:docPr id="7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1" o:spid="_x0000_s1026" o:spt="20" style="position:absolute;left:0pt;margin-left:2.5pt;margin-top:6.65pt;height:0.05pt;width:447.85pt;z-index:251668480;mso-width-relative:page;mso-height-relative:page;" filled="f" stroked="t" coordsize="21600,21600" o:gfxdata="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IklqdYAAAAHAQAADwAAAAAAAAABACAAAAAiAAAAZHJzL2Rv&#10;d25yZXYueG1sUEsBAhQAFAAAAAgAh07iQGRniUnKAQAAngMAAA4AAAAAAAAAAQAgAAAAJQEAAGRy&#10;cy9lMm9Eb2MueG1sUEsFBgAAAAAGAAYAWQEAAGE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四川卫生康复职业学院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关于公布2017年“双师素质”教师名单的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宋体-PUA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" w:hAnsi="仿宋" w:eastAsia="仿宋" w:cs="宋体-PU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-PUA"/>
          <w:color w:val="000000"/>
          <w:kern w:val="0"/>
          <w:sz w:val="32"/>
          <w:szCs w:val="32"/>
        </w:rPr>
        <w:t>各处室、系部、附属一、四医院：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6" w:firstLineChars="177"/>
        <w:jc w:val="left"/>
        <w:textAlignment w:val="auto"/>
        <w:outlineLvl w:val="9"/>
        <w:rPr>
          <w:rFonts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-PUA"/>
          <w:color w:val="000000"/>
          <w:kern w:val="0"/>
          <w:sz w:val="32"/>
          <w:szCs w:val="32"/>
        </w:rPr>
        <w:t>根据《四川卫生康复职业学院关于印发“双师素质”教师培养及认定管理办法的通知》（川卫康院〔2017〕88号）文件要求，学院开展了2017年“双师素质”教师的申报和认定工作。经教师本人申请，系部初审，人事外事处组织相关部门对申报人员进行资格审查，并报学院研究确定，现将我院“双师素质”教师名单公布如下（详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6" w:firstLineChars="177"/>
        <w:jc w:val="left"/>
        <w:textAlignment w:val="auto"/>
        <w:outlineLvl w:val="9"/>
        <w:rPr>
          <w:rFonts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-PUA"/>
          <w:color w:val="000000"/>
          <w:kern w:val="0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6" w:firstLineChars="177"/>
        <w:jc w:val="left"/>
        <w:textAlignment w:val="auto"/>
        <w:outlineLvl w:val="9"/>
        <w:rPr>
          <w:rFonts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-PUA"/>
          <w:color w:val="000000"/>
          <w:kern w:val="0"/>
          <w:sz w:val="32"/>
          <w:szCs w:val="32"/>
        </w:rPr>
        <w:t>附件：四川卫生康复职业学院2017年“双师素质”教师认定名单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80" w:firstLineChars="1275"/>
        <w:jc w:val="left"/>
        <w:textAlignment w:val="auto"/>
        <w:outlineLvl w:val="9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-PUA"/>
          <w:color w:val="000000"/>
          <w:kern w:val="0"/>
          <w:sz w:val="32"/>
          <w:szCs w:val="32"/>
        </w:rPr>
        <w:t>四川卫生康复职业学院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560" w:firstLineChars="1425"/>
        <w:jc w:val="left"/>
        <w:textAlignment w:val="auto"/>
        <w:outlineLvl w:val="9"/>
        <w:rPr>
          <w:rFonts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-PUA"/>
          <w:color w:val="000000"/>
          <w:kern w:val="0"/>
          <w:sz w:val="32"/>
          <w:szCs w:val="32"/>
        </w:rPr>
        <w:t>2017年9月1日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widowControl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四川卫生康复职业学院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2017年“双师素质”教师认定名单</w:t>
      </w:r>
    </w:p>
    <w:p>
      <w:pPr>
        <w:widowControl/>
        <w:spacing w:line="520" w:lineRule="exact"/>
        <w:ind w:firstLine="566" w:firstLineChars="177"/>
        <w:jc w:val="left"/>
        <w:rPr>
          <w:rFonts w:ascii="仿宋" w:hAnsi="仿宋" w:eastAsia="仿宋" w:cs="宋体-PUA"/>
          <w:color w:val="000000"/>
          <w:kern w:val="0"/>
          <w:sz w:val="32"/>
          <w:szCs w:val="32"/>
        </w:rPr>
      </w:pPr>
    </w:p>
    <w:tbl>
      <w:tblPr>
        <w:tblStyle w:val="6"/>
        <w:tblW w:w="822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43"/>
        <w:gridCol w:w="1134"/>
        <w:gridCol w:w="487"/>
        <w:gridCol w:w="930"/>
        <w:gridCol w:w="170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秦丹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段河军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蒲建萍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余淼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李鹏杰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温本祥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彭克林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李德英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毛双法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张锐毅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李鹏程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陶志文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肖骞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王爱萍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杨耀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陈志颜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游真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秦健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王晓情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熊天擎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朱军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曾俊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陈翔凤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舒佩瑾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陈海旭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林燕飞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刘玉珍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程香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基础医学部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李伟</w:t>
            </w:r>
          </w:p>
        </w:tc>
      </w:tr>
    </w:tbl>
    <w:p>
      <w:pPr>
        <w:widowControl/>
        <w:spacing w:line="520" w:lineRule="exact"/>
        <w:ind w:firstLine="566" w:firstLineChars="177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tbl>
      <w:tblPr>
        <w:tblStyle w:val="6"/>
        <w:tblW w:w="822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9"/>
        <w:gridCol w:w="1134"/>
        <w:gridCol w:w="487"/>
        <w:gridCol w:w="930"/>
        <w:gridCol w:w="170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单正根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王洪燕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吕泽伟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罗亚玲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牟杨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赵玉霞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刘佳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蒲世平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章荣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钟辉云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周蜜娟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王关杰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罗雪飞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彭欣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刘跃辉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尤冉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宋碧辉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任凯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周义录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倪鹏程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邓慧远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吴小彩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杨光丽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人文社科部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林茂然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唐春梅</w:t>
            </w:r>
          </w:p>
        </w:tc>
      </w:tr>
    </w:tbl>
    <w:p>
      <w:pPr>
        <w:widowControl/>
        <w:spacing w:line="520" w:lineRule="exact"/>
        <w:ind w:firstLine="566" w:firstLineChars="177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firstLine="566" w:firstLineChars="177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tbl>
      <w:tblPr>
        <w:tblStyle w:val="6"/>
        <w:tblW w:w="822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9"/>
        <w:gridCol w:w="1134"/>
        <w:gridCol w:w="487"/>
        <w:gridCol w:w="930"/>
        <w:gridCol w:w="170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林晶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陈丹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汤万鑫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钟辉秀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彭显峰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刘伟平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李华莉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张肃川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杨新春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秦志刚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肖利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邹金梅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刘孝桢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邓秋萍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余建洪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杜永红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徐雪梅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章梁君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黄昌平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医学检验系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刘佳美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罗天蔚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徐小卒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黄永先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黄政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李成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孙天聪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雷智鑫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医学影像系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刘玉建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万丽</w:t>
            </w:r>
          </w:p>
        </w:tc>
      </w:tr>
    </w:tbl>
    <w:p>
      <w:pPr>
        <w:widowControl/>
        <w:spacing w:line="520" w:lineRule="exact"/>
        <w:ind w:firstLine="566" w:firstLineChars="177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firstLine="566" w:firstLineChars="177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eastAsia" w:ascii="仿宋" w:hAnsi="仿宋" w:eastAsia="仿宋" w:cs="宋体-PUA"/>
          <w:color w:val="000000"/>
          <w:kern w:val="0"/>
          <w:sz w:val="32"/>
          <w:szCs w:val="32"/>
        </w:rPr>
      </w:pPr>
    </w:p>
    <w:tbl>
      <w:tblPr>
        <w:tblStyle w:val="6"/>
        <w:tblW w:w="8227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9"/>
        <w:gridCol w:w="1134"/>
        <w:gridCol w:w="487"/>
        <w:gridCol w:w="930"/>
        <w:gridCol w:w="170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明淑兰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陈相平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姜文婧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唐虹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曾晓琴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徐玲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廖冬霞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敬宏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陈国强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张婷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郑冬梅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王华栋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李咏冰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任四兰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王敏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甘国容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蔡莉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邹永丽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罗劲梅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游春芳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朱晓英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郑国燕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温晓平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万堃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刘琴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刘萍</w:t>
            </w:r>
          </w:p>
        </w:tc>
      </w:tr>
    </w:tbl>
    <w:p>
      <w:pPr>
        <w:widowControl/>
        <w:spacing w:line="520" w:lineRule="exact"/>
        <w:ind w:firstLine="566" w:firstLineChars="177"/>
        <w:jc w:val="left"/>
        <w:rPr>
          <w:rFonts w:ascii="仿宋" w:hAnsi="仿宋" w:eastAsia="仿宋" w:cs="宋体-PUA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firstLine="566" w:firstLineChars="177"/>
        <w:jc w:val="left"/>
        <w:rPr>
          <w:rFonts w:ascii="仿宋" w:hAnsi="仿宋" w:eastAsia="仿宋" w:cs="宋体-PUA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firstLine="566" w:firstLineChars="177"/>
        <w:jc w:val="left"/>
        <w:rPr>
          <w:rFonts w:ascii="仿宋" w:hAnsi="仿宋" w:eastAsia="仿宋" w:cs="宋体-PUA"/>
          <w:color w:val="000000"/>
          <w:kern w:val="0"/>
          <w:sz w:val="32"/>
          <w:szCs w:val="32"/>
        </w:rPr>
      </w:pPr>
    </w:p>
    <w:p>
      <w:pPr>
        <w:ind w:firstLine="425" w:firstLineChars="133"/>
        <w:rPr>
          <w:rFonts w:ascii="仿宋_GB2312" w:eastAsia="仿宋_GB2312"/>
          <w:sz w:val="32"/>
          <w:szCs w:val="32"/>
        </w:rPr>
      </w:pPr>
    </w:p>
    <w:p>
      <w:pPr>
        <w:wordWrap w:val="0"/>
        <w:spacing w:line="480" w:lineRule="exact"/>
        <w:jc w:val="both"/>
        <w:rPr>
          <w:rFonts w:ascii="仿宋" w:hAnsi="仿宋" w:eastAsia="仿宋" w:cs="宋体-PUA"/>
          <w:color w:val="000000"/>
          <w:kern w:val="0"/>
          <w:sz w:val="32"/>
          <w:szCs w:val="32"/>
        </w:rPr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5520690" cy="635"/>
                <wp:effectExtent l="0" t="0" r="0" b="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6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27.05pt;height:0.05pt;width:434.7pt;z-index:251665408;mso-width-relative:page;mso-height-relative:page;" filled="f" stroked="t" coordsize="21600,21600" o:gfxdata="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d+DnDWAAAABgEAAA8AAAAAAAAAAQAgAAAAIgAAAGRycy9kb3ducmV2Lnht&#10;bFBLAQIUABQAAAAIAIdO4kBM8EFbwgEAAI0DAAAOAAAAAAAAAAEAIAAAACU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520690" cy="635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6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.6pt;height:0.05pt;width:434.7pt;z-index:251664384;mso-width-relative:page;mso-height-relative:page;" filled="f" stroked="t" coordsize="21600,21600" o:gfxdata="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sQpvHTAAAABAEAAA8AAAAAAAAAAQAgAAAAIgAAAGRycy9kb3ducmV2LnhtbFBL&#10;AQIUABQAAAAIAIdO4kCC/UZywgEAAI0DAAAOAAAAAAAAAAEAIAAAACI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四川卫生康复职业学院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 2017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日印</w:t>
      </w:r>
    </w:p>
    <w:sectPr>
      <w:footerReference r:id="rId3" w:type="default"/>
      <w:pgSz w:w="11906" w:h="16838"/>
      <w:pgMar w:top="1418" w:right="1588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19"/>
    <w:rsid w:val="00026C19"/>
    <w:rsid w:val="001A388F"/>
    <w:rsid w:val="002477A9"/>
    <w:rsid w:val="002A405C"/>
    <w:rsid w:val="002B5D92"/>
    <w:rsid w:val="007239DA"/>
    <w:rsid w:val="00774F6B"/>
    <w:rsid w:val="007C0CE7"/>
    <w:rsid w:val="00814586"/>
    <w:rsid w:val="00854B24"/>
    <w:rsid w:val="00861325"/>
    <w:rsid w:val="009700C0"/>
    <w:rsid w:val="009C4470"/>
    <w:rsid w:val="009C7CEB"/>
    <w:rsid w:val="009E7666"/>
    <w:rsid w:val="00C64ABA"/>
    <w:rsid w:val="00CD47FF"/>
    <w:rsid w:val="00CF67D1"/>
    <w:rsid w:val="00D04D54"/>
    <w:rsid w:val="00EB48E2"/>
    <w:rsid w:val="10443AEE"/>
    <w:rsid w:val="16100968"/>
    <w:rsid w:val="2299043E"/>
    <w:rsid w:val="2A09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0"/>
      <w:szCs w:val="20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322</Words>
  <Characters>1842</Characters>
  <Lines>15</Lines>
  <Paragraphs>4</Paragraphs>
  <ScaleCrop>false</ScaleCrop>
  <LinksUpToDate>false</LinksUpToDate>
  <CharactersWithSpaces>2160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2017-09-01T07:32:00Z</dcterms:created>
  <dc:creator>Administrator</dc:creator>
  <cp:lastModifiedBy>Administrator</cp:lastModifiedBy>
  <cp:lastPrinted>2017-09-01T08:56:00Z</cp:lastPrinted>
  <dcterms:modified xsi:type="dcterms:W3CDTF">2017-09-04T00:59:05Z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